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B02" w:rsidRPr="00D30B02" w:rsidRDefault="00D30B02" w:rsidP="00D30B02">
      <w:pPr>
        <w:spacing w:after="0" w:line="360" w:lineRule="atLeast"/>
        <w:outlineLvl w:val="0"/>
        <w:rPr>
          <w:rFonts w:ascii="Arial" w:eastAsia="Times New Roman" w:hAnsi="Arial" w:cs="Arial"/>
          <w:color w:val="222222"/>
          <w:kern w:val="36"/>
          <w:sz w:val="35"/>
          <w:szCs w:val="35"/>
        </w:rPr>
      </w:pPr>
      <w:r w:rsidRPr="00D30B02">
        <w:rPr>
          <w:rFonts w:ascii="Arial" w:eastAsia="Times New Roman" w:hAnsi="Arial" w:cs="Arial"/>
          <w:color w:val="222222"/>
          <w:kern w:val="36"/>
          <w:sz w:val="35"/>
          <w:szCs w:val="35"/>
        </w:rPr>
        <w:t>Pumpkin Life Cycle Sequencing Activity – Printable and Lesson Plan</w:t>
      </w:r>
    </w:p>
    <w:p w:rsidR="00D30B02" w:rsidRPr="00D30B02" w:rsidRDefault="00D30B02" w:rsidP="00D30B02">
      <w:pPr>
        <w:spacing w:line="360" w:lineRule="atLeast"/>
        <w:rPr>
          <w:rFonts w:ascii="Arial" w:eastAsia="Times New Roman" w:hAnsi="Arial" w:cs="Arial"/>
          <w:caps/>
          <w:color w:val="868686"/>
          <w:sz w:val="15"/>
          <w:szCs w:val="15"/>
        </w:rPr>
      </w:pPr>
      <w:r w:rsidRPr="00D30B02">
        <w:rPr>
          <w:rFonts w:ascii="Arial" w:eastAsia="Times New Roman" w:hAnsi="Arial" w:cs="Arial"/>
          <w:caps/>
          <w:color w:val="868686"/>
          <w:sz w:val="15"/>
        </w:rPr>
        <w:t xml:space="preserve">By </w:t>
      </w:r>
      <w:hyperlink r:id="rId5" w:tooltip="Posts by Amanda Post" w:history="1">
        <w:r w:rsidRPr="00D30B02">
          <w:rPr>
            <w:rFonts w:ascii="Arial" w:eastAsia="Times New Roman" w:hAnsi="Arial" w:cs="Arial"/>
            <w:caps/>
            <w:color w:val="888888"/>
            <w:sz w:val="15"/>
            <w:u w:val="single"/>
          </w:rPr>
          <w:t>Amanda Post</w:t>
        </w:r>
      </w:hyperlink>
      <w:r w:rsidRPr="00D30B02">
        <w:rPr>
          <w:rFonts w:ascii="Arial" w:eastAsia="Times New Roman" w:hAnsi="Arial" w:cs="Arial"/>
          <w:caps/>
          <w:color w:val="868686"/>
          <w:sz w:val="15"/>
        </w:rPr>
        <w:t xml:space="preserve"> @ </w:t>
      </w:r>
      <w:hyperlink r:id="rId6" w:tooltip="View all posts in Pumpkins" w:history="1">
        <w:r w:rsidRPr="00D30B02">
          <w:rPr>
            <w:rFonts w:ascii="Arial" w:eastAsia="Times New Roman" w:hAnsi="Arial" w:cs="Arial"/>
            <w:caps/>
            <w:color w:val="888888"/>
            <w:sz w:val="15"/>
            <w:u w:val="single"/>
          </w:rPr>
          <w:t>Pumpkins</w:t>
        </w:r>
      </w:hyperlink>
    </w:p>
    <w:p w:rsidR="00D30B02" w:rsidRPr="00D30B02" w:rsidRDefault="00D30B02" w:rsidP="00D30B02">
      <w:pPr>
        <w:spacing w:after="0" w:line="200" w:lineRule="atLeast"/>
        <w:rPr>
          <w:rFonts w:ascii="Times New Roman" w:eastAsia="Times New Roman" w:hAnsi="Times New Roman" w:cs="Times New Roman"/>
          <w:color w:val="3088FF"/>
          <w:sz w:val="18"/>
          <w:szCs w:val="18"/>
        </w:rPr>
      </w:pPr>
      <w:r w:rsidRPr="00D30B02">
        <w:rPr>
          <w:rFonts w:ascii="Arial" w:eastAsia="Times New Roman" w:hAnsi="Arial" w:cs="Arial"/>
          <w:color w:val="555555"/>
          <w:sz w:val="18"/>
          <w:szCs w:val="18"/>
        </w:rPr>
        <w:fldChar w:fldCharType="begin"/>
      </w:r>
      <w:r w:rsidRPr="00D30B02">
        <w:rPr>
          <w:rFonts w:ascii="Arial" w:eastAsia="Times New Roman" w:hAnsi="Arial" w:cs="Arial"/>
          <w:color w:val="555555"/>
          <w:sz w:val="18"/>
          <w:szCs w:val="18"/>
        </w:rPr>
        <w:instrText xml:space="preserve"> HYPERLINK "http://www.addtoany.com/add_to/facebook_like?linkurl=http%3A%2F%2Fprintables.atozteacherstuff.com%2F375%2Fpumpkin-pumpkin-sequencing-activity%2F&amp;type=page&amp;linkname=Pumpkin%20Life%20Cycle%20Sequencing%20Activity%20%E2%80%93%20Printable%20and%20Lesson%20Plan&amp;linknote=" \t "_blank" </w:instrText>
      </w:r>
      <w:r w:rsidRPr="00D30B02">
        <w:rPr>
          <w:rFonts w:ascii="Arial" w:eastAsia="Times New Roman" w:hAnsi="Arial" w:cs="Arial"/>
          <w:color w:val="555555"/>
          <w:sz w:val="18"/>
          <w:szCs w:val="18"/>
        </w:rPr>
        <w:fldChar w:fldCharType="separate"/>
      </w:r>
    </w:p>
    <w:p w:rsidR="00D30B02" w:rsidRPr="00D30B02" w:rsidRDefault="00D30B02" w:rsidP="00D30B02">
      <w:pPr>
        <w:spacing w:after="0" w:line="200" w:lineRule="atLeast"/>
        <w:rPr>
          <w:rFonts w:ascii="Times New Roman" w:eastAsia="Times New Roman" w:hAnsi="Times New Roman" w:cs="Times New Roman"/>
          <w:color w:val="3088FF"/>
          <w:sz w:val="18"/>
        </w:rPr>
      </w:pPr>
      <w:r w:rsidRPr="00D30B02">
        <w:rPr>
          <w:rFonts w:ascii="Arial" w:eastAsia="Times New Roman" w:hAnsi="Arial" w:cs="Arial"/>
          <w:color w:val="555555"/>
          <w:sz w:val="18"/>
          <w:szCs w:val="18"/>
        </w:rPr>
        <w:fldChar w:fldCharType="end"/>
      </w:r>
      <w:r w:rsidRPr="00D30B02">
        <w:rPr>
          <w:rFonts w:ascii="Arial" w:eastAsia="Times New Roman" w:hAnsi="Arial" w:cs="Arial"/>
          <w:color w:val="555555"/>
          <w:sz w:val="18"/>
          <w:szCs w:val="18"/>
        </w:rPr>
        <w:fldChar w:fldCharType="begin"/>
      </w:r>
      <w:r w:rsidRPr="00D30B02">
        <w:rPr>
          <w:rFonts w:ascii="Arial" w:eastAsia="Times New Roman" w:hAnsi="Arial" w:cs="Arial"/>
          <w:color w:val="555555"/>
          <w:sz w:val="18"/>
          <w:szCs w:val="18"/>
        </w:rPr>
        <w:instrText xml:space="preserve"> HYPERLINK "http://www.addtoany.com/add_to/google_plusone?linkurl=http%3A%2F%2Fprintables.atozteacherstuff.com%2F375%2Fpumpkin-pumpkin-sequencing-activity%2F&amp;type=page&amp;linkname=Pumpkin%20Life%20Cycle%20Sequencing%20Activity%20%E2%80%93%20Printable%20and%20Lesson%20Plan&amp;linknote=" \t "_blank" </w:instrText>
      </w:r>
      <w:r w:rsidRPr="00D30B02">
        <w:rPr>
          <w:rFonts w:ascii="Arial" w:eastAsia="Times New Roman" w:hAnsi="Arial" w:cs="Arial"/>
          <w:color w:val="555555"/>
          <w:sz w:val="18"/>
          <w:szCs w:val="18"/>
        </w:rPr>
        <w:fldChar w:fldCharType="separate"/>
      </w:r>
    </w:p>
    <w:p w:rsidR="00D30B02" w:rsidRPr="00D30B02" w:rsidRDefault="00D30B02" w:rsidP="00D30B02">
      <w:pPr>
        <w:spacing w:after="0" w:line="200" w:lineRule="atLeast"/>
        <w:rPr>
          <w:rFonts w:ascii="Times New Roman" w:eastAsia="Times New Roman" w:hAnsi="Times New Roman" w:cs="Times New Roman"/>
          <w:color w:val="555555"/>
          <w:sz w:val="24"/>
          <w:szCs w:val="24"/>
        </w:rPr>
      </w:pPr>
      <w:r w:rsidRPr="00D30B02">
        <w:rPr>
          <w:rFonts w:ascii="Arial" w:eastAsia="Times New Roman" w:hAnsi="Arial" w:cs="Arial"/>
          <w:color w:val="555555"/>
          <w:sz w:val="18"/>
          <w:szCs w:val="18"/>
        </w:rPr>
        <w:fldChar w:fldCharType="end"/>
      </w:r>
      <w:hyperlink r:id="rId7" w:anchor="url=http%3A%2F%2Fprintables.atozteacherstuff.com%2F375%2Fpumpkin-pumpkin-sequencing-activity%2F&amp;title=Pumpkin%20Life%20Cycle%20Sequencing%20Activity%20%E2%80%93%20Printable%20and%20Lesson%20Plan&amp;description=" w:history="1">
        <w:r w:rsidRPr="00D30B02">
          <w:rPr>
            <w:rFonts w:ascii="Times New Roman" w:eastAsia="Times New Roman" w:hAnsi="Times New Roman" w:cs="Times New Roman"/>
            <w:color w:val="3088FF"/>
            <w:sz w:val="18"/>
          </w:rPr>
          <w:t>Share/Bookmark</w:t>
        </w:r>
      </w:hyperlink>
    </w:p>
    <w:p w:rsidR="00D30B02" w:rsidRPr="00D30B02" w:rsidRDefault="00D30B02" w:rsidP="00D30B02">
      <w:pPr>
        <w:spacing w:after="288" w:line="360" w:lineRule="atLeast"/>
        <w:rPr>
          <w:rFonts w:ascii="Arial" w:eastAsia="Times New Roman" w:hAnsi="Arial" w:cs="Arial"/>
          <w:color w:val="555555"/>
          <w:sz w:val="18"/>
          <w:szCs w:val="18"/>
        </w:rPr>
      </w:pPr>
      <w:r w:rsidRPr="00D30B02">
        <w:rPr>
          <w:rFonts w:ascii="Arial" w:eastAsia="Times New Roman" w:hAnsi="Arial" w:cs="Arial"/>
          <w:color w:val="555555"/>
          <w:sz w:val="18"/>
          <w:szCs w:val="18"/>
        </w:rPr>
        <w:pict/>
      </w:r>
      <w:r w:rsidRPr="00D30B02">
        <w:rPr>
          <w:rFonts w:ascii="Arial" w:eastAsia="Times New Roman" w:hAnsi="Arial" w:cs="Arial"/>
          <w:color w:val="555555"/>
          <w:sz w:val="18"/>
          <w:szCs w:val="18"/>
        </w:rPr>
        <w:t xml:space="preserve">This printable has a full lesson plan for the book </w:t>
      </w:r>
      <w:hyperlink r:id="rId8" w:history="1">
        <w:r w:rsidRPr="00D30B02">
          <w:rPr>
            <w:rFonts w:ascii="Times New Roman" w:eastAsia="Times New Roman" w:hAnsi="Times New Roman" w:cs="Times New Roman"/>
            <w:color w:val="3088FF"/>
            <w:sz w:val="18"/>
          </w:rPr>
          <w:t>Pumpkin, Pumpkin</w:t>
        </w:r>
      </w:hyperlink>
      <w:r w:rsidRPr="00D30B02">
        <w:rPr>
          <w:rFonts w:ascii="Arial" w:eastAsia="Times New Roman" w:hAnsi="Arial" w:cs="Arial"/>
          <w:color w:val="555555"/>
          <w:sz w:val="18"/>
          <w:szCs w:val="18"/>
        </w:rPr>
        <w:t xml:space="preserve"> and a printable sequencing page that can be used for learning about the pumpkin life cycle alone or along with the book.</w:t>
      </w:r>
    </w:p>
    <w:p w:rsidR="00D30B02" w:rsidRPr="00D30B02" w:rsidRDefault="00D30B02" w:rsidP="00D30B02">
      <w:pPr>
        <w:spacing w:after="288" w:line="360" w:lineRule="atLeast"/>
        <w:rPr>
          <w:rFonts w:ascii="Arial" w:eastAsia="Times New Roman" w:hAnsi="Arial" w:cs="Arial"/>
          <w:color w:val="555555"/>
          <w:sz w:val="18"/>
          <w:szCs w:val="18"/>
        </w:rPr>
      </w:pPr>
      <w:r w:rsidRPr="00D30B02">
        <w:rPr>
          <w:rFonts w:ascii="Arial" w:eastAsia="Times New Roman" w:hAnsi="Arial" w:cs="Arial"/>
          <w:color w:val="555555"/>
          <w:sz w:val="18"/>
          <w:szCs w:val="18"/>
        </w:rPr>
        <w:t>Students can use this printable to create a model of the pumpkin cycle. Here’s how:</w:t>
      </w:r>
    </w:p>
    <w:p w:rsidR="00D30B02" w:rsidRPr="00D30B02" w:rsidRDefault="00D30B02" w:rsidP="00D30B02">
      <w:pPr>
        <w:numPr>
          <w:ilvl w:val="0"/>
          <w:numId w:val="4"/>
        </w:numPr>
        <w:spacing w:before="100" w:beforeAutospacing="1" w:after="100" w:afterAutospacing="1" w:line="360" w:lineRule="atLeast"/>
        <w:ind w:left="0"/>
        <w:rPr>
          <w:rFonts w:ascii="Arial" w:eastAsia="Times New Roman" w:hAnsi="Arial" w:cs="Arial"/>
          <w:color w:val="555555"/>
          <w:sz w:val="18"/>
          <w:szCs w:val="18"/>
        </w:rPr>
      </w:pPr>
      <w:r w:rsidRPr="00D30B02">
        <w:rPr>
          <w:rFonts w:ascii="Arial" w:eastAsia="Times New Roman" w:hAnsi="Arial" w:cs="Arial"/>
          <w:color w:val="555555"/>
          <w:sz w:val="18"/>
          <w:szCs w:val="18"/>
        </w:rPr>
        <w:t xml:space="preserve">Color and cut out the life cycle stages from </w:t>
      </w:r>
      <w:hyperlink r:id="rId9" w:history="1">
        <w:r w:rsidRPr="00D30B02">
          <w:rPr>
            <w:rFonts w:ascii="Times New Roman" w:eastAsia="Times New Roman" w:hAnsi="Times New Roman" w:cs="Times New Roman"/>
            <w:color w:val="3088FF"/>
            <w:sz w:val="18"/>
          </w:rPr>
          <w:t>this printable</w:t>
        </w:r>
      </w:hyperlink>
      <w:r w:rsidRPr="00D30B02">
        <w:rPr>
          <w:rFonts w:ascii="Arial" w:eastAsia="Times New Roman" w:hAnsi="Arial" w:cs="Arial"/>
          <w:color w:val="555555"/>
          <w:sz w:val="18"/>
          <w:szCs w:val="18"/>
        </w:rPr>
        <w:t>.</w:t>
      </w:r>
    </w:p>
    <w:p w:rsidR="00D30B02" w:rsidRPr="00D30B02" w:rsidRDefault="00D30B02" w:rsidP="00D30B02">
      <w:pPr>
        <w:numPr>
          <w:ilvl w:val="0"/>
          <w:numId w:val="4"/>
        </w:numPr>
        <w:spacing w:before="100" w:beforeAutospacing="1" w:after="100" w:afterAutospacing="1" w:line="360" w:lineRule="atLeast"/>
        <w:ind w:left="0"/>
        <w:rPr>
          <w:rFonts w:ascii="Arial" w:eastAsia="Times New Roman" w:hAnsi="Arial" w:cs="Arial"/>
          <w:color w:val="555555"/>
          <w:sz w:val="18"/>
          <w:szCs w:val="18"/>
        </w:rPr>
      </w:pPr>
      <w:r w:rsidRPr="00D30B02">
        <w:rPr>
          <w:rFonts w:ascii="Arial" w:eastAsia="Times New Roman" w:hAnsi="Arial" w:cs="Arial"/>
          <w:color w:val="555555"/>
          <w:sz w:val="18"/>
          <w:szCs w:val="18"/>
        </w:rPr>
        <w:t>Make a jack-o-lantern for the last stage in the life cycle. You can staple two paper plates together and decorate it like a jack-o-lantern. Leave a section unstapled so the pieces can be stored inside the pumpkin.</w:t>
      </w:r>
    </w:p>
    <w:p w:rsidR="00D30B02" w:rsidRPr="00D30B02" w:rsidRDefault="00D30B02" w:rsidP="00D30B02">
      <w:pPr>
        <w:numPr>
          <w:ilvl w:val="0"/>
          <w:numId w:val="4"/>
        </w:numPr>
        <w:spacing w:before="100" w:beforeAutospacing="1" w:after="100" w:afterAutospacing="1" w:line="360" w:lineRule="atLeast"/>
        <w:ind w:left="0"/>
        <w:rPr>
          <w:rFonts w:ascii="Arial" w:eastAsia="Times New Roman" w:hAnsi="Arial" w:cs="Arial"/>
          <w:color w:val="555555"/>
          <w:sz w:val="18"/>
          <w:szCs w:val="18"/>
        </w:rPr>
      </w:pPr>
      <w:r w:rsidRPr="00D30B02">
        <w:rPr>
          <w:rFonts w:ascii="Arial" w:eastAsia="Times New Roman" w:hAnsi="Arial" w:cs="Arial"/>
          <w:color w:val="555555"/>
          <w:sz w:val="18"/>
          <w:szCs w:val="18"/>
        </w:rPr>
        <w:t>Attach a piece of yarn to the inside of the pumpkin with tape.</w:t>
      </w:r>
    </w:p>
    <w:p w:rsidR="00D30B02" w:rsidRPr="00D30B02" w:rsidRDefault="00D30B02" w:rsidP="00D30B02">
      <w:pPr>
        <w:numPr>
          <w:ilvl w:val="0"/>
          <w:numId w:val="4"/>
        </w:numPr>
        <w:spacing w:before="100" w:beforeAutospacing="1" w:after="100" w:afterAutospacing="1" w:line="360" w:lineRule="atLeast"/>
        <w:ind w:left="0"/>
        <w:rPr>
          <w:rFonts w:ascii="Arial" w:eastAsia="Times New Roman" w:hAnsi="Arial" w:cs="Arial"/>
          <w:color w:val="555555"/>
          <w:sz w:val="18"/>
          <w:szCs w:val="18"/>
        </w:rPr>
      </w:pPr>
      <w:r w:rsidRPr="00D30B02">
        <w:rPr>
          <w:rFonts w:ascii="Arial" w:eastAsia="Times New Roman" w:hAnsi="Arial" w:cs="Arial"/>
          <w:color w:val="555555"/>
          <w:sz w:val="18"/>
          <w:szCs w:val="18"/>
        </w:rPr>
        <w:t>Attach pictures to the yarn that represent each of the steps leading up to the jack-o-lantern. The pictures are meant to be folded on the dashed line and glued to the yarn so that the picture is on one side and the word is on the other side.</w:t>
      </w:r>
    </w:p>
    <w:p w:rsidR="00D30B02" w:rsidRPr="00D30B02" w:rsidRDefault="00D30B02" w:rsidP="00D30B02">
      <w:pPr>
        <w:numPr>
          <w:ilvl w:val="0"/>
          <w:numId w:val="4"/>
        </w:numPr>
        <w:spacing w:before="100" w:beforeAutospacing="1" w:after="100" w:afterAutospacing="1" w:line="360" w:lineRule="atLeast"/>
        <w:ind w:left="0"/>
        <w:rPr>
          <w:rFonts w:ascii="Arial" w:eastAsia="Times New Roman" w:hAnsi="Arial" w:cs="Arial"/>
          <w:color w:val="555555"/>
          <w:sz w:val="18"/>
          <w:szCs w:val="18"/>
        </w:rPr>
      </w:pPr>
      <w:r w:rsidRPr="00D30B02">
        <w:rPr>
          <w:rFonts w:ascii="Arial" w:eastAsia="Times New Roman" w:hAnsi="Arial" w:cs="Arial"/>
          <w:color w:val="555555"/>
          <w:sz w:val="18"/>
          <w:szCs w:val="18"/>
        </w:rPr>
        <w:t>The “vine” can be stuffed inside the pumpkin and gradually pulled out as students retell the Pumpkin, Pumpkin story, or recite the steps of the pumpkin life cycle. Be sure the pieces are in order so that it starts with the seed and ends with the jack-o-lantern: Seed, sprout, plant, flower, green pumpkin, orange pumpkin, jack-o-lantern.</w:t>
      </w:r>
    </w:p>
    <w:p w:rsidR="00D30B02" w:rsidRPr="00D30B02" w:rsidRDefault="00D30B02" w:rsidP="00D30B02">
      <w:pPr>
        <w:spacing w:after="0" w:line="360" w:lineRule="atLeast"/>
        <w:rPr>
          <w:rFonts w:ascii="Arial" w:eastAsia="Times New Roman" w:hAnsi="Arial" w:cs="Arial"/>
          <w:color w:val="555555"/>
          <w:sz w:val="18"/>
          <w:szCs w:val="18"/>
        </w:rPr>
      </w:pPr>
      <w:r>
        <w:rPr>
          <w:rFonts w:ascii="Arial" w:eastAsia="Times New Roman" w:hAnsi="Arial" w:cs="Arial"/>
          <w:noProof/>
          <w:color w:val="555555"/>
          <w:sz w:val="18"/>
          <w:szCs w:val="18"/>
        </w:rPr>
        <w:drawing>
          <wp:inline distT="0" distB="0" distL="0" distR="0">
            <wp:extent cx="5716905" cy="2790825"/>
            <wp:effectExtent l="19050" t="0" r="0" b="0"/>
            <wp:docPr id="2" name="Picture 2" descr="http://printables.atozteacherstuff.com/wp-content/uploads/2011/08/pumpkin_sequenc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intables.atozteacherstuff.com/wp-content/uploads/2011/08/pumpkin_sequencing.gif"/>
                    <pic:cNvPicPr>
                      <a:picLocks noChangeAspect="1" noChangeArrowheads="1"/>
                    </pic:cNvPicPr>
                  </pic:nvPicPr>
                  <pic:blipFill>
                    <a:blip r:embed="rId10" cstate="print"/>
                    <a:srcRect/>
                    <a:stretch>
                      <a:fillRect/>
                    </a:stretch>
                  </pic:blipFill>
                  <pic:spPr bwMode="auto">
                    <a:xfrm>
                      <a:off x="0" y="0"/>
                      <a:ext cx="5716905" cy="2790825"/>
                    </a:xfrm>
                    <a:prstGeom prst="rect">
                      <a:avLst/>
                    </a:prstGeom>
                    <a:noFill/>
                    <a:ln w="9525">
                      <a:noFill/>
                      <a:miter lim="800000"/>
                      <a:headEnd/>
                      <a:tailEnd/>
                    </a:ln>
                  </pic:spPr>
                </pic:pic>
              </a:graphicData>
            </a:graphic>
          </wp:inline>
        </w:drawing>
      </w:r>
    </w:p>
    <w:p w:rsidR="00D30B02" w:rsidRPr="00D30B02" w:rsidRDefault="00D30B02" w:rsidP="00D30B02">
      <w:pPr>
        <w:spacing w:after="0" w:line="360" w:lineRule="atLeast"/>
        <w:rPr>
          <w:rFonts w:ascii="Arial" w:eastAsia="Times New Roman" w:hAnsi="Arial" w:cs="Arial"/>
          <w:color w:val="555555"/>
          <w:sz w:val="18"/>
          <w:szCs w:val="18"/>
        </w:rPr>
      </w:pPr>
      <w:r w:rsidRPr="00D30B02">
        <w:rPr>
          <w:rFonts w:ascii="Arial" w:eastAsia="Times New Roman" w:hAnsi="Arial" w:cs="Arial"/>
          <w:color w:val="555555"/>
          <w:sz w:val="18"/>
          <w:szCs w:val="18"/>
        </w:rPr>
        <w:t xml:space="preserve">In the example pictured above, we used construction paper instead of paper plates. We cut a pumpkin shape from 2 pieces of construction paper, then cut eyes and a nose from black construction paper. My kindergartner wanted to draw the mouth instead of cutting paper for it. She also added a stem cut from brown construction paper. The orange </w:t>
      </w:r>
      <w:r w:rsidRPr="00D30B02">
        <w:rPr>
          <w:rFonts w:ascii="Arial" w:eastAsia="Times New Roman" w:hAnsi="Arial" w:cs="Arial"/>
          <w:color w:val="555555"/>
          <w:sz w:val="18"/>
          <w:szCs w:val="18"/>
        </w:rPr>
        <w:lastRenderedPageBreak/>
        <w:t xml:space="preserve">pieces of the jack-o-lantern were stapled together with an opening on the </w:t>
      </w:r>
      <w:proofErr w:type="spellStart"/>
      <w:r w:rsidRPr="00D30B02">
        <w:rPr>
          <w:rFonts w:ascii="Arial" w:eastAsia="Times New Roman" w:hAnsi="Arial" w:cs="Arial"/>
          <w:color w:val="555555"/>
          <w:sz w:val="18"/>
          <w:szCs w:val="18"/>
        </w:rPr>
        <w:t>side.When</w:t>
      </w:r>
      <w:proofErr w:type="spellEnd"/>
      <w:r w:rsidRPr="00D30B02">
        <w:rPr>
          <w:rFonts w:ascii="Arial" w:eastAsia="Times New Roman" w:hAnsi="Arial" w:cs="Arial"/>
          <w:color w:val="555555"/>
          <w:sz w:val="18"/>
          <w:szCs w:val="18"/>
        </w:rPr>
        <w:t xml:space="preserve"> I’ve done this activity in the past, students colored the paper plates and </w:t>
      </w:r>
      <w:proofErr w:type="spellStart"/>
      <w:r w:rsidRPr="00D30B02">
        <w:rPr>
          <w:rFonts w:ascii="Arial" w:eastAsia="Times New Roman" w:hAnsi="Arial" w:cs="Arial"/>
          <w:color w:val="555555"/>
          <w:sz w:val="18"/>
          <w:szCs w:val="18"/>
        </w:rPr>
        <w:t>and</w:t>
      </w:r>
      <w:proofErr w:type="spellEnd"/>
      <w:r w:rsidRPr="00D30B02">
        <w:rPr>
          <w:rFonts w:ascii="Arial" w:eastAsia="Times New Roman" w:hAnsi="Arial" w:cs="Arial"/>
          <w:color w:val="555555"/>
          <w:sz w:val="18"/>
          <w:szCs w:val="18"/>
        </w:rPr>
        <w:t xml:space="preserve"> drew on the face. You can also use orange paint. I’ve also heard of orange plates being available around Halloween, so that might be an option, too, if you can find them in stores.</w:t>
      </w:r>
    </w:p>
    <w:p w:rsidR="00D30B02" w:rsidRPr="00D30B02" w:rsidRDefault="00D30B02" w:rsidP="00D30B02">
      <w:pPr>
        <w:spacing w:after="0" w:line="360" w:lineRule="atLeast"/>
        <w:rPr>
          <w:rFonts w:ascii="Arial" w:eastAsia="Times New Roman" w:hAnsi="Arial" w:cs="Arial"/>
          <w:color w:val="555555"/>
          <w:sz w:val="18"/>
          <w:szCs w:val="18"/>
        </w:rPr>
      </w:pPr>
      <w:r w:rsidRPr="00D30B02">
        <w:rPr>
          <w:rFonts w:ascii="Arial" w:eastAsia="Times New Roman" w:hAnsi="Arial" w:cs="Arial"/>
          <w:color w:val="555555"/>
          <w:sz w:val="18"/>
          <w:szCs w:val="18"/>
        </w:rPr>
        <w:t>You can download the PDF here</w:t>
      </w:r>
      <w:proofErr w:type="gramStart"/>
      <w:r w:rsidRPr="00D30B02">
        <w:rPr>
          <w:rFonts w:ascii="Arial" w:eastAsia="Times New Roman" w:hAnsi="Arial" w:cs="Arial"/>
          <w:color w:val="555555"/>
          <w:sz w:val="18"/>
          <w:szCs w:val="18"/>
        </w:rPr>
        <w:t>:</w:t>
      </w:r>
      <w:proofErr w:type="gramEnd"/>
      <w:r w:rsidRPr="00D30B02">
        <w:rPr>
          <w:rFonts w:ascii="Arial" w:eastAsia="Times New Roman" w:hAnsi="Arial" w:cs="Arial"/>
          <w:color w:val="555555"/>
          <w:sz w:val="18"/>
          <w:szCs w:val="18"/>
        </w:rPr>
        <w:br/>
      </w:r>
      <w:hyperlink r:id="rId11" w:history="1">
        <w:r w:rsidRPr="00D30B02">
          <w:rPr>
            <w:rFonts w:ascii="Times New Roman" w:eastAsia="Times New Roman" w:hAnsi="Times New Roman" w:cs="Times New Roman"/>
            <w:color w:val="3088FF"/>
            <w:sz w:val="18"/>
          </w:rPr>
          <w:t>Pumpkin Life Cycle Sequencing Printable</w:t>
        </w:r>
      </w:hyperlink>
    </w:p>
    <w:p w:rsidR="00D30B02" w:rsidRPr="00D30B02" w:rsidRDefault="00D30B02" w:rsidP="00D30B02">
      <w:pPr>
        <w:spacing w:after="0" w:line="360" w:lineRule="atLeast"/>
        <w:rPr>
          <w:rFonts w:ascii="Times New Roman" w:eastAsia="Times New Roman" w:hAnsi="Times New Roman" w:cs="Times New Roman"/>
          <w:color w:val="3088FF"/>
          <w:sz w:val="24"/>
          <w:szCs w:val="24"/>
        </w:rPr>
      </w:pPr>
      <w:r w:rsidRPr="00D30B02">
        <w:rPr>
          <w:rFonts w:ascii="Arial" w:eastAsia="Times New Roman" w:hAnsi="Arial" w:cs="Arial"/>
          <w:color w:val="555555"/>
          <w:sz w:val="18"/>
          <w:szCs w:val="18"/>
        </w:rPr>
        <w:fldChar w:fldCharType="begin"/>
      </w:r>
      <w:r w:rsidRPr="00D30B02">
        <w:rPr>
          <w:rFonts w:ascii="Arial" w:eastAsia="Times New Roman" w:hAnsi="Arial" w:cs="Arial"/>
          <w:color w:val="555555"/>
          <w:sz w:val="18"/>
          <w:szCs w:val="18"/>
        </w:rPr>
        <w:instrText xml:space="preserve"> HYPERLINK "http://printables.atozteacherstuff.com/download/pumpkins/pumpkin_lesson.pdf" </w:instrText>
      </w:r>
      <w:r w:rsidRPr="00D30B02">
        <w:rPr>
          <w:rFonts w:ascii="Arial" w:eastAsia="Times New Roman" w:hAnsi="Arial" w:cs="Arial"/>
          <w:color w:val="555555"/>
          <w:sz w:val="18"/>
          <w:szCs w:val="18"/>
        </w:rPr>
        <w:fldChar w:fldCharType="separate"/>
      </w:r>
    </w:p>
    <w:p w:rsidR="00D30B02" w:rsidRPr="00D30B02" w:rsidRDefault="00D30B02" w:rsidP="00D30B02">
      <w:pPr>
        <w:spacing w:after="0" w:line="360" w:lineRule="atLeast"/>
        <w:rPr>
          <w:rFonts w:ascii="Times New Roman" w:eastAsia="Times New Roman" w:hAnsi="Times New Roman" w:cs="Times New Roman"/>
          <w:sz w:val="24"/>
          <w:szCs w:val="24"/>
        </w:rPr>
      </w:pPr>
      <w:r>
        <w:rPr>
          <w:rFonts w:ascii="Arial" w:eastAsia="Times New Roman" w:hAnsi="Arial" w:cs="Arial"/>
          <w:noProof/>
          <w:color w:val="3088FF"/>
          <w:sz w:val="18"/>
          <w:szCs w:val="18"/>
        </w:rPr>
        <w:drawing>
          <wp:inline distT="0" distB="0" distL="0" distR="0">
            <wp:extent cx="2894330" cy="3745230"/>
            <wp:effectExtent l="19050" t="0" r="1270" b="0"/>
            <wp:docPr id="3" name="Picture 3" descr="http://printables.atozteacherstuff.com/wp-content/uploads/2011/08/pumpkin_life_cycle.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intables.atozteacherstuff.com/wp-content/uploads/2011/08/pumpkin_life_cycle.gif">
                      <a:hlinkClick r:id="rId11"/>
                    </pic:cNvPr>
                    <pic:cNvPicPr>
                      <a:picLocks noChangeAspect="1" noChangeArrowheads="1"/>
                    </pic:cNvPicPr>
                  </pic:nvPicPr>
                  <pic:blipFill>
                    <a:blip r:embed="rId12" cstate="print"/>
                    <a:srcRect/>
                    <a:stretch>
                      <a:fillRect/>
                    </a:stretch>
                  </pic:blipFill>
                  <pic:spPr bwMode="auto">
                    <a:xfrm>
                      <a:off x="0" y="0"/>
                      <a:ext cx="2894330" cy="3745230"/>
                    </a:xfrm>
                    <a:prstGeom prst="rect">
                      <a:avLst/>
                    </a:prstGeom>
                    <a:noFill/>
                    <a:ln w="9525">
                      <a:noFill/>
                      <a:miter lim="800000"/>
                      <a:headEnd/>
                      <a:tailEnd/>
                    </a:ln>
                  </pic:spPr>
                </pic:pic>
              </a:graphicData>
            </a:graphic>
          </wp:inline>
        </w:drawing>
      </w:r>
    </w:p>
    <w:p w:rsidR="00D30B02" w:rsidRPr="00D30B02" w:rsidRDefault="00D30B02" w:rsidP="00D30B02">
      <w:pPr>
        <w:spacing w:after="0" w:line="360" w:lineRule="atLeast"/>
        <w:rPr>
          <w:rFonts w:ascii="Arial" w:eastAsia="Times New Roman" w:hAnsi="Arial" w:cs="Arial"/>
          <w:color w:val="555555"/>
          <w:sz w:val="18"/>
          <w:szCs w:val="18"/>
        </w:rPr>
      </w:pPr>
      <w:r w:rsidRPr="00D30B02">
        <w:rPr>
          <w:rFonts w:ascii="Arial" w:eastAsia="Times New Roman" w:hAnsi="Arial" w:cs="Arial"/>
          <w:color w:val="555555"/>
          <w:sz w:val="18"/>
          <w:szCs w:val="18"/>
        </w:rPr>
        <w:fldChar w:fldCharType="end"/>
      </w:r>
    </w:p>
    <w:p w:rsidR="00A738F3" w:rsidRDefault="00A738F3" w:rsidP="00D30B02">
      <w:hyperlink r:id="rId13" w:history="1">
        <w:r w:rsidRPr="00783F35">
          <w:rPr>
            <w:rStyle w:val="Hyperlink"/>
          </w:rPr>
          <w:t>http://printables.atozteacherstuff.com/375/pumpkin-pumpkin-sequencing-activity/</w:t>
        </w:r>
      </w:hyperlink>
    </w:p>
    <w:p w:rsidR="00A738F3" w:rsidRDefault="00A738F3" w:rsidP="00D30B02">
      <w:pPr>
        <w:rPr>
          <w:rFonts w:ascii="Arial" w:hAnsi="Arial" w:cs="Arial"/>
          <w:b/>
          <w:bCs/>
          <w:color w:val="000000"/>
          <w:sz w:val="29"/>
          <w:szCs w:val="29"/>
        </w:rPr>
      </w:pPr>
      <w:r>
        <w:t xml:space="preserve">Book: </w:t>
      </w:r>
      <w:r>
        <w:rPr>
          <w:rFonts w:ascii="Arial" w:hAnsi="Arial" w:cs="Arial"/>
          <w:b/>
          <w:bCs/>
          <w:color w:val="000000"/>
          <w:sz w:val="29"/>
          <w:szCs w:val="29"/>
        </w:rPr>
        <w:t>From Seed to Pumpkin by: James Hale</w:t>
      </w:r>
    </w:p>
    <w:p w:rsidR="00A738F3" w:rsidRPr="00D30B02" w:rsidRDefault="00A738F3" w:rsidP="00D30B02">
      <w:r>
        <w:rPr>
          <w:noProof/>
        </w:rPr>
        <w:drawing>
          <wp:inline distT="0" distB="0" distL="0" distR="0">
            <wp:extent cx="1913117" cy="1913117"/>
            <wp:effectExtent l="19050" t="0" r="0" b="0"/>
            <wp:docPr id="1" name="Picture 0" descr="Book for Pumk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for Pumkin.jpg"/>
                    <pic:cNvPicPr/>
                  </pic:nvPicPr>
                  <pic:blipFill>
                    <a:blip r:embed="rId14" cstate="print"/>
                    <a:stretch>
                      <a:fillRect/>
                    </a:stretch>
                  </pic:blipFill>
                  <pic:spPr>
                    <a:xfrm>
                      <a:off x="0" y="0"/>
                      <a:ext cx="1915116" cy="1915116"/>
                    </a:xfrm>
                    <a:prstGeom prst="rect">
                      <a:avLst/>
                    </a:prstGeom>
                  </pic:spPr>
                </pic:pic>
              </a:graphicData>
            </a:graphic>
          </wp:inline>
        </w:drawing>
      </w:r>
    </w:p>
    <w:sectPr w:rsidR="00A738F3" w:rsidRPr="00D30B02" w:rsidSect="00B239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95E0C5"/>
    <w:multiLevelType w:val="hybridMultilevel"/>
    <w:tmpl w:val="3AFE6F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6E6C468"/>
    <w:multiLevelType w:val="hybridMultilevel"/>
    <w:tmpl w:val="314931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52F4877"/>
    <w:multiLevelType w:val="multilevel"/>
    <w:tmpl w:val="A0A6A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F4042"/>
    <w:multiLevelType w:val="hybridMultilevel"/>
    <w:tmpl w:val="FD684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2762E"/>
    <w:rsid w:val="0018771E"/>
    <w:rsid w:val="00302425"/>
    <w:rsid w:val="008F71B0"/>
    <w:rsid w:val="00A738F3"/>
    <w:rsid w:val="00B239AD"/>
    <w:rsid w:val="00B2762E"/>
    <w:rsid w:val="00D30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AD"/>
  </w:style>
  <w:style w:type="paragraph" w:styleId="Heading1">
    <w:name w:val="heading 1"/>
    <w:basedOn w:val="Normal"/>
    <w:link w:val="Heading1Char"/>
    <w:uiPriority w:val="9"/>
    <w:qFormat/>
    <w:rsid w:val="00D30B02"/>
    <w:pPr>
      <w:spacing w:after="0" w:line="360" w:lineRule="atLeast"/>
      <w:outlineLvl w:val="0"/>
    </w:pPr>
    <w:rPr>
      <w:rFonts w:ascii="Arial" w:eastAsia="Times New Roman" w:hAnsi="Arial" w:cs="Arial"/>
      <w:color w:val="222222"/>
      <w:kern w:val="36"/>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1B0"/>
    <w:pPr>
      <w:ind w:left="720"/>
      <w:contextualSpacing/>
    </w:pPr>
  </w:style>
  <w:style w:type="paragraph" w:customStyle="1" w:styleId="Default">
    <w:name w:val="Default"/>
    <w:rsid w:val="008F71B0"/>
    <w:pPr>
      <w:autoSpaceDE w:val="0"/>
      <w:autoSpaceDN w:val="0"/>
      <w:adjustRightInd w:val="0"/>
      <w:spacing w:after="0" w:line="240" w:lineRule="auto"/>
    </w:pPr>
    <w:rPr>
      <w:rFonts w:ascii="Arial" w:hAnsi="Arial" w:cs="Arial"/>
      <w:color w:val="000000"/>
      <w:sz w:val="24"/>
      <w:szCs w:val="24"/>
    </w:rPr>
  </w:style>
  <w:style w:type="paragraph" w:customStyle="1" w:styleId="TPACtextbodyLeft075">
    <w:name w:val="TPAC_text_body + Left:  0.75&quot;"/>
    <w:basedOn w:val="Default"/>
    <w:next w:val="Default"/>
    <w:uiPriority w:val="99"/>
    <w:rsid w:val="008F71B0"/>
    <w:rPr>
      <w:color w:val="auto"/>
    </w:rPr>
  </w:style>
  <w:style w:type="character" w:customStyle="1" w:styleId="Heading1Char">
    <w:name w:val="Heading 1 Char"/>
    <w:basedOn w:val="DefaultParagraphFont"/>
    <w:link w:val="Heading1"/>
    <w:uiPriority w:val="9"/>
    <w:rsid w:val="00D30B02"/>
    <w:rPr>
      <w:rFonts w:ascii="Arial" w:eastAsia="Times New Roman" w:hAnsi="Arial" w:cs="Arial"/>
      <w:color w:val="222222"/>
      <w:kern w:val="36"/>
      <w:sz w:val="35"/>
      <w:szCs w:val="35"/>
    </w:rPr>
  </w:style>
  <w:style w:type="character" w:styleId="Hyperlink">
    <w:name w:val="Hyperlink"/>
    <w:basedOn w:val="DefaultParagraphFont"/>
    <w:uiPriority w:val="99"/>
    <w:unhideWhenUsed/>
    <w:rsid w:val="00D30B02"/>
    <w:rPr>
      <w:strike w:val="0"/>
      <w:dstrike w:val="0"/>
      <w:color w:val="3088FF"/>
      <w:u w:val="none"/>
      <w:effect w:val="none"/>
    </w:rPr>
  </w:style>
  <w:style w:type="character" w:customStyle="1" w:styleId="small">
    <w:name w:val="small"/>
    <w:basedOn w:val="DefaultParagraphFont"/>
    <w:rsid w:val="00D30B02"/>
  </w:style>
  <w:style w:type="character" w:customStyle="1" w:styleId="fn">
    <w:name w:val="fn"/>
    <w:basedOn w:val="DefaultParagraphFont"/>
    <w:rsid w:val="00D30B02"/>
  </w:style>
  <w:style w:type="character" w:customStyle="1" w:styleId="categories">
    <w:name w:val="categories"/>
    <w:basedOn w:val="DefaultParagraphFont"/>
    <w:rsid w:val="00D30B02"/>
  </w:style>
  <w:style w:type="paragraph" w:styleId="BalloonText">
    <w:name w:val="Balloon Text"/>
    <w:basedOn w:val="Normal"/>
    <w:link w:val="BalloonTextChar"/>
    <w:uiPriority w:val="99"/>
    <w:semiHidden/>
    <w:unhideWhenUsed/>
    <w:rsid w:val="00D30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B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1981251">
      <w:bodyDiv w:val="1"/>
      <w:marLeft w:val="0"/>
      <w:marRight w:val="0"/>
      <w:marTop w:val="0"/>
      <w:marBottom w:val="0"/>
      <w:divBdr>
        <w:top w:val="single" w:sz="18" w:space="0" w:color="000000"/>
        <w:left w:val="none" w:sz="0" w:space="0" w:color="auto"/>
        <w:bottom w:val="none" w:sz="0" w:space="0" w:color="auto"/>
        <w:right w:val="none" w:sz="0" w:space="0" w:color="auto"/>
      </w:divBdr>
      <w:divsChild>
        <w:div w:id="1016730522">
          <w:marLeft w:val="0"/>
          <w:marRight w:val="0"/>
          <w:marTop w:val="0"/>
          <w:marBottom w:val="0"/>
          <w:divBdr>
            <w:top w:val="none" w:sz="0" w:space="0" w:color="auto"/>
            <w:left w:val="none" w:sz="0" w:space="0" w:color="auto"/>
            <w:bottom w:val="none" w:sz="0" w:space="0" w:color="auto"/>
            <w:right w:val="none" w:sz="0" w:space="0" w:color="auto"/>
          </w:divBdr>
          <w:divsChild>
            <w:div w:id="599483988">
              <w:marLeft w:val="0"/>
              <w:marRight w:val="0"/>
              <w:marTop w:val="0"/>
              <w:marBottom w:val="0"/>
              <w:divBdr>
                <w:top w:val="none" w:sz="0" w:space="0" w:color="auto"/>
                <w:left w:val="none" w:sz="0" w:space="0" w:color="auto"/>
                <w:bottom w:val="none" w:sz="0" w:space="0" w:color="auto"/>
                <w:right w:val="none" w:sz="0" w:space="0" w:color="auto"/>
              </w:divBdr>
              <w:divsChild>
                <w:div w:id="1355496877">
                  <w:marLeft w:val="0"/>
                  <w:marRight w:val="0"/>
                  <w:marTop w:val="0"/>
                  <w:marBottom w:val="0"/>
                  <w:divBdr>
                    <w:top w:val="none" w:sz="0" w:space="0" w:color="auto"/>
                    <w:left w:val="none" w:sz="0" w:space="0" w:color="auto"/>
                    <w:bottom w:val="none" w:sz="0" w:space="0" w:color="auto"/>
                    <w:right w:val="none" w:sz="0" w:space="0" w:color="auto"/>
                  </w:divBdr>
                  <w:divsChild>
                    <w:div w:id="1693531182">
                      <w:marLeft w:val="0"/>
                      <w:marRight w:val="0"/>
                      <w:marTop w:val="0"/>
                      <w:marBottom w:val="0"/>
                      <w:divBdr>
                        <w:top w:val="none" w:sz="0" w:space="0" w:color="auto"/>
                        <w:left w:val="none" w:sz="0" w:space="0" w:color="auto"/>
                        <w:bottom w:val="none" w:sz="0" w:space="0" w:color="auto"/>
                        <w:right w:val="none" w:sz="0" w:space="0" w:color="auto"/>
                      </w:divBdr>
                      <w:divsChild>
                        <w:div w:id="381174414">
                          <w:marLeft w:val="0"/>
                          <w:marRight w:val="0"/>
                          <w:marTop w:val="0"/>
                          <w:marBottom w:val="0"/>
                          <w:divBdr>
                            <w:top w:val="none" w:sz="0" w:space="0" w:color="auto"/>
                            <w:left w:val="none" w:sz="0" w:space="0" w:color="auto"/>
                            <w:bottom w:val="none" w:sz="0" w:space="0" w:color="auto"/>
                            <w:right w:val="none" w:sz="0" w:space="0" w:color="auto"/>
                          </w:divBdr>
                          <w:divsChild>
                            <w:div w:id="483208093">
                              <w:marLeft w:val="0"/>
                              <w:marRight w:val="0"/>
                              <w:marTop w:val="240"/>
                              <w:marBottom w:val="360"/>
                              <w:divBdr>
                                <w:top w:val="none" w:sz="0" w:space="0" w:color="auto"/>
                                <w:left w:val="none" w:sz="0" w:space="0" w:color="auto"/>
                                <w:bottom w:val="none" w:sz="0" w:space="0" w:color="auto"/>
                                <w:right w:val="none" w:sz="0" w:space="0" w:color="auto"/>
                              </w:divBdr>
                            </w:div>
                            <w:div w:id="463698469">
                              <w:marLeft w:val="0"/>
                              <w:marRight w:val="0"/>
                              <w:marTop w:val="0"/>
                              <w:marBottom w:val="0"/>
                              <w:divBdr>
                                <w:top w:val="none" w:sz="0" w:space="0" w:color="auto"/>
                                <w:left w:val="none" w:sz="0" w:space="0" w:color="auto"/>
                                <w:bottom w:val="none" w:sz="0" w:space="0" w:color="auto"/>
                                <w:right w:val="none" w:sz="0" w:space="0" w:color="auto"/>
                              </w:divBdr>
                              <w:divsChild>
                                <w:div w:id="772165785">
                                  <w:marLeft w:val="0"/>
                                  <w:marRight w:val="0"/>
                                  <w:marTop w:val="0"/>
                                  <w:marBottom w:val="0"/>
                                  <w:divBdr>
                                    <w:top w:val="none" w:sz="0" w:space="0" w:color="auto"/>
                                    <w:left w:val="none" w:sz="0" w:space="0" w:color="auto"/>
                                    <w:bottom w:val="none" w:sz="0" w:space="0" w:color="auto"/>
                                    <w:right w:val="none" w:sz="0" w:space="0" w:color="auto"/>
                                  </w:divBdr>
                                </w:div>
                                <w:div w:id="162209965">
                                  <w:marLeft w:val="0"/>
                                  <w:marRight w:val="0"/>
                                  <w:marTop w:val="0"/>
                                  <w:marBottom w:val="0"/>
                                  <w:divBdr>
                                    <w:top w:val="none" w:sz="0" w:space="0" w:color="auto"/>
                                    <w:left w:val="none" w:sz="0" w:space="0" w:color="auto"/>
                                    <w:bottom w:val="none" w:sz="0" w:space="0" w:color="auto"/>
                                    <w:right w:val="none" w:sz="0" w:space="0" w:color="auto"/>
                                  </w:divBdr>
                                  <w:divsChild>
                                    <w:div w:id="489441325">
                                      <w:marLeft w:val="0"/>
                                      <w:marRight w:val="0"/>
                                      <w:marTop w:val="0"/>
                                      <w:marBottom w:val="0"/>
                                      <w:divBdr>
                                        <w:top w:val="none" w:sz="0" w:space="0" w:color="auto"/>
                                        <w:left w:val="none" w:sz="0" w:space="0" w:color="auto"/>
                                        <w:bottom w:val="none" w:sz="0" w:space="0" w:color="auto"/>
                                        <w:right w:val="none" w:sz="0" w:space="0" w:color="auto"/>
                                      </w:divBdr>
                                    </w:div>
                                  </w:divsChild>
                                </w:div>
                                <w:div w:id="568613605">
                                  <w:marLeft w:val="0"/>
                                  <w:marRight w:val="0"/>
                                  <w:marTop w:val="0"/>
                                  <w:marBottom w:val="0"/>
                                  <w:divBdr>
                                    <w:top w:val="none" w:sz="0" w:space="0" w:color="auto"/>
                                    <w:left w:val="none" w:sz="0" w:space="0" w:color="auto"/>
                                    <w:bottom w:val="none" w:sz="0" w:space="0" w:color="auto"/>
                                    <w:right w:val="none" w:sz="0" w:space="0" w:color="auto"/>
                                  </w:divBdr>
                                </w:div>
                                <w:div w:id="821505904">
                                  <w:marLeft w:val="0"/>
                                  <w:marRight w:val="0"/>
                                  <w:marTop w:val="0"/>
                                  <w:marBottom w:val="0"/>
                                  <w:divBdr>
                                    <w:top w:val="none" w:sz="0" w:space="0" w:color="auto"/>
                                    <w:left w:val="none" w:sz="0" w:space="0" w:color="auto"/>
                                    <w:bottom w:val="none" w:sz="0" w:space="0" w:color="auto"/>
                                    <w:right w:val="none" w:sz="0" w:space="0" w:color="auto"/>
                                  </w:divBdr>
                                </w:div>
                                <w:div w:id="17173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688099300/ref=as_li_ss_tl?ie=UTF8&amp;tag=atozteachstuff&amp;linkCode=as2&amp;camp=217145&amp;creative=399369&amp;creativeASIN=0688099300" TargetMode="External"/><Relationship Id="rId13" Type="http://schemas.openxmlformats.org/officeDocument/2006/relationships/hyperlink" Target="http://printables.atozteacherstuff.com/375/pumpkin-pumpkin-sequencing-activity/" TargetMode="External"/><Relationship Id="rId3" Type="http://schemas.openxmlformats.org/officeDocument/2006/relationships/settings" Target="settings.xml"/><Relationship Id="rId7" Type="http://schemas.openxmlformats.org/officeDocument/2006/relationships/hyperlink" Target="http://www.addtoany.com/share_save" TargetMode="External"/><Relationship Id="rId12" Type="http://schemas.openxmlformats.org/officeDocument/2006/relationships/image" Target="media/image2.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rintables.atozteacherstuff.com/category/themes/pumpkins/" TargetMode="External"/><Relationship Id="rId11" Type="http://schemas.openxmlformats.org/officeDocument/2006/relationships/hyperlink" Target="http://printables.atozteacherstuff.com/download/pumpkins/pumpkin_lesson.pdf" TargetMode="External"/><Relationship Id="rId5" Type="http://schemas.openxmlformats.org/officeDocument/2006/relationships/hyperlink" Target="http://printables.atozteacherstuff.com/author/atozprintables/" TargetMode="Externa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printables.atozteacherstuff.com/download/pumpkins/pumpkin_lesson.pdf"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cp:lastPrinted>2012-09-20T16:33:00Z</cp:lastPrinted>
  <dcterms:created xsi:type="dcterms:W3CDTF">2012-09-20T15:44:00Z</dcterms:created>
  <dcterms:modified xsi:type="dcterms:W3CDTF">2012-09-20T16:56:00Z</dcterms:modified>
</cp:coreProperties>
</file>